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5777A2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77A2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5777A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5777A2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5777A2" w:rsidR="005777A2">
        <w:rPr>
          <w:rFonts w:ascii="Times New Roman" w:eastAsia="Times New Roman" w:hAnsi="Times New Roman" w:cs="Times New Roman"/>
          <w:color w:val="FF0000"/>
          <w:sz w:val="24"/>
          <w:szCs w:val="24"/>
        </w:rPr>
        <w:t>683</w:t>
      </w:r>
      <w:r w:rsidRPr="005777A2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5777A2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5777A2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5777A2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777A2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5777A2" w:rsidR="005777A2">
        <w:rPr>
          <w:rFonts w:ascii="Times New Roman" w:hAnsi="Times New Roman" w:cs="Times New Roman"/>
          <w:bCs/>
          <w:sz w:val="24"/>
          <w:szCs w:val="24"/>
        </w:rPr>
        <w:t>86MS0049-01-2025-002975-31</w:t>
      </w:r>
    </w:p>
    <w:p w:rsidR="00C17211" w:rsidRPr="005777A2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5777A2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77A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5777A2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77A2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17211" w:rsidRPr="005777A2" w:rsidP="0038339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5777A2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5777A2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5777A2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5777A2" w:rsidR="005777A2">
        <w:rPr>
          <w:rFonts w:ascii="Times New Roman" w:eastAsia="Times New Roman" w:hAnsi="Times New Roman" w:cs="Times New Roman"/>
          <w:sz w:val="24"/>
          <w:szCs w:val="24"/>
        </w:rPr>
        <w:t>04 июня</w:t>
      </w:r>
      <w:r w:rsidRPr="005777A2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5777A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5777A2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7A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5777A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5777A2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5777A2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5777A2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5777A2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5777A2" w:rsidR="0038339E">
        <w:rPr>
          <w:rFonts w:ascii="Times New Roman" w:hAnsi="Times New Roman" w:cs="Times New Roman"/>
          <w:color w:val="000000"/>
          <w:sz w:val="24"/>
          <w:szCs w:val="24"/>
        </w:rPr>
        <w:t>, находящийся по адресу: ХМАО-</w:t>
      </w:r>
      <w:r w:rsidRPr="005777A2">
        <w:rPr>
          <w:rFonts w:ascii="Times New Roman" w:hAnsi="Times New Roman" w:cs="Times New Roman"/>
          <w:color w:val="000000"/>
          <w:sz w:val="24"/>
          <w:szCs w:val="24"/>
        </w:rPr>
        <w:t xml:space="preserve">Югра, г. Нижневартовск, </w:t>
      </w:r>
      <w:r w:rsidRPr="005777A2"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 w:rsidRPr="005777A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17211" w:rsidRPr="005777A2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7A2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</w:t>
      </w:r>
      <w:r w:rsidRPr="005777A2">
        <w:rPr>
          <w:rFonts w:ascii="Times New Roman" w:eastAsia="Times New Roman" w:hAnsi="Times New Roman" w:cs="Times New Roman"/>
          <w:sz w:val="24"/>
          <w:szCs w:val="24"/>
        </w:rPr>
        <w:t>и:</w:t>
      </w:r>
    </w:p>
    <w:p w:rsidR="00C1721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77A2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ООО «Медитрина» Полонянкиной Елены Александровны,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5777A2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5777A2">
        <w:rPr>
          <w:rFonts w:ascii="Times New Roman" w:hAnsi="Times New Roman" w:cs="Times New Roman"/>
          <w:bCs/>
          <w:sz w:val="24"/>
          <w:szCs w:val="24"/>
        </w:rPr>
        <w:t xml:space="preserve">уроженки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5777A2">
        <w:rPr>
          <w:rFonts w:ascii="Times New Roman" w:hAnsi="Times New Roman" w:cs="Times New Roman"/>
          <w:bCs/>
          <w:sz w:val="24"/>
          <w:szCs w:val="24"/>
        </w:rPr>
        <w:t>, пр</w:t>
      </w:r>
      <w:r w:rsidRPr="005777A2">
        <w:rPr>
          <w:rFonts w:ascii="Times New Roman" w:hAnsi="Times New Roman" w:cs="Times New Roman"/>
          <w:sz w:val="24"/>
          <w:szCs w:val="24"/>
        </w:rPr>
        <w:t xml:space="preserve">оживающей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5777A2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5777A2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E30052" w:rsidRPr="005777A2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5777A2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777A2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5777A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7A2">
        <w:rPr>
          <w:rFonts w:ascii="Times New Roman" w:hAnsi="Times New Roman" w:cs="Times New Roman"/>
          <w:color w:val="FF0000"/>
          <w:sz w:val="24"/>
          <w:szCs w:val="24"/>
        </w:rPr>
        <w:t>Полонянкина Е.А</w:t>
      </w:r>
      <w:r w:rsidRPr="005777A2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Pr="005777A2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директором ООО «Медитрина», </w:t>
      </w:r>
      <w:r w:rsidRPr="005777A2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ХМАО-Югра г. Нижневартовск, </w:t>
      </w:r>
      <w:r w:rsidRPr="005777A2">
        <w:rPr>
          <w:rFonts w:ascii="Times New Roman" w:hAnsi="Times New Roman" w:cs="Times New Roman"/>
          <w:color w:val="FF0000"/>
          <w:sz w:val="24"/>
          <w:szCs w:val="24"/>
        </w:rPr>
        <w:t>ул. Героев Самотлора, д. 19, пом. 1006</w:t>
      </w:r>
      <w:r w:rsidRPr="005777A2">
        <w:rPr>
          <w:rFonts w:ascii="Times New Roman" w:eastAsia="Times New Roman" w:hAnsi="Times New Roman" w:cs="Times New Roman"/>
          <w:sz w:val="24"/>
          <w:szCs w:val="24"/>
        </w:rPr>
        <w:t>, ИНН/КПП 8603226789</w:t>
      </w:r>
      <w:r w:rsidRPr="005777A2" w:rsidR="00C962C6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5777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5777A2">
        <w:rPr>
          <w:rFonts w:ascii="Times New Roman" w:eastAsia="Times New Roman" w:hAnsi="Times New Roman" w:cs="Times New Roman"/>
          <w:sz w:val="24"/>
          <w:szCs w:val="24"/>
        </w:rPr>
        <w:t xml:space="preserve">не представила декларацию (расчет) по страховым взносам за </w:t>
      </w:r>
      <w:r w:rsidRPr="005777A2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5777A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5777A2">
        <w:rPr>
          <w:rFonts w:ascii="Times New Roman" w:eastAsia="Times New Roman" w:hAnsi="Times New Roman" w:cs="Times New Roman"/>
          <w:sz w:val="24"/>
          <w:szCs w:val="24"/>
        </w:rPr>
        <w:t xml:space="preserve">года, срок представления не позднее </w:t>
      </w:r>
      <w:r w:rsidRPr="005777A2"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5777A2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C17211" w:rsidRPr="005777A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7A2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5777A2" w:rsidR="005777A2">
        <w:rPr>
          <w:rFonts w:ascii="Times New Roman" w:hAnsi="Times New Roman" w:cs="Times New Roman"/>
          <w:color w:val="FF0000"/>
          <w:sz w:val="24"/>
          <w:szCs w:val="24"/>
        </w:rPr>
        <w:t>Полонянкина Е.А</w:t>
      </w:r>
      <w:r w:rsidRPr="005777A2">
        <w:rPr>
          <w:rFonts w:ascii="Times New Roman" w:eastAsia="Times New Roman" w:hAnsi="Times New Roman" w:cs="Times New Roman"/>
          <w:sz w:val="24"/>
          <w:szCs w:val="24"/>
        </w:rPr>
        <w:t>. не явилась, о причинах неявки суд</w:t>
      </w:r>
      <w:r w:rsidRPr="005777A2">
        <w:rPr>
          <w:rFonts w:ascii="Times New Roman" w:eastAsia="Times New Roman" w:hAnsi="Times New Roman" w:cs="Times New Roman"/>
          <w:sz w:val="24"/>
          <w:szCs w:val="24"/>
        </w:rPr>
        <w:t xml:space="preserve"> не 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C17211" w:rsidRPr="005777A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7A2">
        <w:rPr>
          <w:rFonts w:ascii="Times New Roman" w:eastAsia="Times New Roman" w:hAnsi="Times New Roman" w:cs="Times New Roman"/>
          <w:sz w:val="24"/>
          <w:szCs w:val="24"/>
        </w:rPr>
        <w:t xml:space="preserve">Исходя из положений части 2 статьи 25.1 Кодекса РФ об АП, судья вправе рассмотреть дело </w:t>
      </w:r>
      <w:r w:rsidRPr="005777A2">
        <w:rPr>
          <w:rFonts w:ascii="Times New Roman" w:eastAsia="Times New Roman" w:hAnsi="Times New Roman" w:cs="Times New Roman"/>
          <w:sz w:val="24"/>
          <w:szCs w:val="24"/>
        </w:rPr>
        <w:t>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</w:t>
      </w:r>
      <w:r w:rsidRPr="005777A2">
        <w:rPr>
          <w:rFonts w:ascii="Times New Roman" w:eastAsia="Times New Roman" w:hAnsi="Times New Roman" w:cs="Times New Roman"/>
          <w:sz w:val="24"/>
          <w:szCs w:val="24"/>
        </w:rPr>
        <w:t>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C17211" w:rsidRPr="005777A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7A2">
        <w:rPr>
          <w:rFonts w:ascii="Times New Roman" w:eastAsia="Times New Roman" w:hAnsi="Times New Roman" w:cs="Times New Roman"/>
          <w:sz w:val="24"/>
          <w:szCs w:val="24"/>
        </w:rPr>
        <w:t>Порядок вруче</w:t>
      </w:r>
      <w:r w:rsidRPr="005777A2">
        <w:rPr>
          <w:rFonts w:ascii="Times New Roman" w:eastAsia="Times New Roman" w:hAnsi="Times New Roman" w:cs="Times New Roman"/>
          <w:sz w:val="24"/>
          <w:szCs w:val="24"/>
        </w:rPr>
        <w:t xml:space="preserve">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5777A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п.</w:t>
        </w:r>
        <w:r w:rsidRPr="005777A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6</w:t>
        </w:r>
      </w:hyperlink>
      <w:r w:rsidRPr="005777A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 w:rsidRPr="005777A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5777A2"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C17211" w:rsidRPr="005777A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7A2"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Pr="005777A2" w:rsidR="005777A2">
        <w:rPr>
          <w:rFonts w:ascii="Times New Roman" w:hAnsi="Times New Roman" w:cs="Times New Roman"/>
          <w:color w:val="FF0000"/>
          <w:sz w:val="24"/>
          <w:szCs w:val="24"/>
        </w:rPr>
        <w:t>Полонянкиной Е.А</w:t>
      </w:r>
      <w:r w:rsidRPr="005777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5777A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777A2"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 иссле</w:t>
      </w:r>
      <w:r w:rsidRPr="005777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довал материалы дела: протокол об административном правонарушении </w:t>
      </w:r>
      <w:r w:rsidRPr="005777A2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5777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77A2" w:rsidR="005777A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86032513400297400001 от 14.</w:t>
      </w:r>
      <w:r w:rsidRPr="005777A2" w:rsidR="00C962C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05</w:t>
      </w:r>
      <w:r w:rsidRPr="005777A2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5777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5777A2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5777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5777A2" w:rsidR="003A3761">
        <w:rPr>
          <w:rFonts w:ascii="Times New Roman" w:hAnsi="Times New Roman" w:cs="Times New Roman"/>
          <w:sz w:val="24"/>
          <w:szCs w:val="24"/>
        </w:rPr>
        <w:t xml:space="preserve">справку должностного лица МРИ ФНС России № 6 по ХМАО-Югры от </w:t>
      </w:r>
      <w:r w:rsidRPr="005777A2" w:rsidR="005777A2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14</w:t>
      </w:r>
      <w:r w:rsidRPr="005777A2" w:rsidR="003A3761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.05.2025</w:t>
      </w:r>
      <w:r w:rsidRPr="005777A2" w:rsidR="003A3761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5777A2" w:rsidR="005777A2">
        <w:rPr>
          <w:rFonts w:ascii="Times New Roman" w:hAnsi="Times New Roman" w:cs="Times New Roman"/>
          <w:color w:val="FF0000"/>
          <w:sz w:val="24"/>
          <w:szCs w:val="24"/>
        </w:rPr>
        <w:t>Полонянкина Е.А</w:t>
      </w:r>
      <w:r w:rsidRPr="005777A2" w:rsidR="003A37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5777A2" w:rsidR="003A3761">
        <w:rPr>
          <w:rFonts w:ascii="Times New Roman" w:hAnsi="Times New Roman" w:cs="Times New Roman"/>
          <w:sz w:val="24"/>
          <w:szCs w:val="24"/>
        </w:rPr>
        <w:t>являясь</w:t>
      </w:r>
      <w:r w:rsidRPr="005777A2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777A2" w:rsidR="005777A2">
        <w:rPr>
          <w:rFonts w:ascii="Times New Roman" w:hAnsi="Times New Roman" w:cs="Times New Roman"/>
          <w:color w:val="FF0000"/>
          <w:sz w:val="24"/>
          <w:szCs w:val="24"/>
        </w:rPr>
        <w:t>генеральным директором ООО «Медитрина</w:t>
      </w:r>
      <w:r w:rsidRPr="005777A2" w:rsidR="003A376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5777A2" w:rsidR="003A3761">
        <w:rPr>
          <w:rFonts w:ascii="Times New Roman" w:hAnsi="Times New Roman" w:cs="Times New Roman"/>
          <w:sz w:val="24"/>
          <w:szCs w:val="24"/>
        </w:rPr>
        <w:t xml:space="preserve"> не предоставила в установленный срока не позднее </w:t>
      </w:r>
      <w:r w:rsidRPr="005777A2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25.07.2024 </w:t>
      </w:r>
      <w:r w:rsidRPr="005777A2" w:rsidR="003A3761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Pr="005777A2" w:rsidR="003A3761">
        <w:rPr>
          <w:rFonts w:ascii="Times New Roman" w:hAnsi="Times New Roman" w:cs="Times New Roman"/>
          <w:color w:val="FF0000"/>
          <w:sz w:val="24"/>
          <w:szCs w:val="24"/>
        </w:rPr>
        <w:t>6 месяцев 2024 года</w:t>
      </w:r>
      <w:r w:rsidRPr="005777A2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5777A2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2"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</w:t>
      </w:r>
      <w:r w:rsidRPr="005777A2">
        <w:rPr>
          <w:rFonts w:ascii="Times New Roman" w:hAnsi="Times New Roman" w:cs="Times New Roman"/>
          <w:sz w:val="24"/>
          <w:szCs w:val="24"/>
        </w:rPr>
        <w:t xml:space="preserve">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</w:t>
      </w:r>
      <w:r w:rsidRPr="005777A2">
        <w:rPr>
          <w:rFonts w:ascii="Times New Roman" w:hAnsi="Times New Roman" w:cs="Times New Roman"/>
          <w:sz w:val="24"/>
          <w:szCs w:val="24"/>
        </w:rPr>
        <w:t xml:space="preserve">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</w:t>
      </w:r>
      <w:r w:rsidRPr="005777A2">
        <w:rPr>
          <w:rFonts w:ascii="Times New Roman" w:hAnsi="Times New Roman" w:cs="Times New Roman"/>
          <w:sz w:val="24"/>
          <w:szCs w:val="24"/>
        </w:rPr>
        <w:t xml:space="preserve">жительства физического лица, производящего </w:t>
      </w:r>
      <w:r w:rsidRPr="005777A2">
        <w:rPr>
          <w:rFonts w:ascii="Times New Roman" w:hAnsi="Times New Roman" w:cs="Times New Roman"/>
          <w:sz w:val="24"/>
          <w:szCs w:val="24"/>
        </w:rPr>
        <w:t>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RPr="005777A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777A2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5777A2" w:rsidR="003A3761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5777A2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</w:t>
      </w:r>
      <w:r w:rsidRPr="005777A2">
        <w:rPr>
          <w:rFonts w:ascii="Times New Roman" w:hAnsi="Times New Roman" w:cs="Times New Roman"/>
          <w:color w:val="FF0000"/>
          <w:sz w:val="24"/>
          <w:szCs w:val="24"/>
        </w:rPr>
        <w:t xml:space="preserve">4 </w:t>
      </w:r>
      <w:r w:rsidRPr="005777A2">
        <w:rPr>
          <w:rFonts w:ascii="Times New Roman" w:hAnsi="Times New Roman" w:cs="Times New Roman"/>
          <w:sz w:val="24"/>
          <w:szCs w:val="24"/>
        </w:rPr>
        <w:t>год</w:t>
      </w:r>
      <w:r w:rsidRPr="005777A2" w:rsidR="005777A2">
        <w:rPr>
          <w:rFonts w:ascii="Times New Roman" w:hAnsi="Times New Roman" w:cs="Times New Roman"/>
          <w:sz w:val="24"/>
          <w:szCs w:val="24"/>
        </w:rPr>
        <w:t>а</w:t>
      </w:r>
      <w:r w:rsidRPr="005777A2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5777A2" w:rsidR="003A3761"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 w:rsidRPr="005777A2">
        <w:rPr>
          <w:rFonts w:ascii="Times New Roman" w:hAnsi="Times New Roman" w:cs="Times New Roman"/>
          <w:sz w:val="24"/>
          <w:szCs w:val="24"/>
        </w:rPr>
        <w:t xml:space="preserve">, </w:t>
      </w:r>
      <w:r w:rsidRPr="005777A2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5777A2" w:rsidR="003A3761">
        <w:rPr>
          <w:rFonts w:ascii="Times New Roman" w:eastAsia="Times New Roman" w:hAnsi="Times New Roman" w:cs="Times New Roman"/>
          <w:sz w:val="24"/>
          <w:szCs w:val="24"/>
        </w:rPr>
        <w:t>не представлен</w:t>
      </w:r>
      <w:r w:rsidRPr="005777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5777A2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777A2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5777A2" w:rsidR="005777A2">
        <w:rPr>
          <w:rFonts w:ascii="Times New Roman" w:hAnsi="Times New Roman" w:cs="Times New Roman"/>
          <w:color w:val="FF0000"/>
          <w:sz w:val="24"/>
          <w:szCs w:val="24"/>
        </w:rPr>
        <w:t>Полонянкина Е.А</w:t>
      </w:r>
      <w:r w:rsidRPr="005777A2">
        <w:rPr>
          <w:rFonts w:ascii="Times New Roman" w:eastAsia="MS Mincho" w:hAnsi="Times New Roman" w:cs="Times New Roman"/>
          <w:sz w:val="24"/>
          <w:szCs w:val="24"/>
        </w:rPr>
        <w:t>. совершила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</w:t>
      </w:r>
      <w:r w:rsidRPr="005777A2">
        <w:rPr>
          <w:rFonts w:ascii="Times New Roman" w:eastAsia="MS Mincho" w:hAnsi="Times New Roman" w:cs="Times New Roman"/>
          <w:sz w:val="24"/>
          <w:szCs w:val="24"/>
        </w:rPr>
        <w:t xml:space="preserve">ета по страховым взносам) в налоговый орган по месту учета. </w:t>
      </w:r>
    </w:p>
    <w:p w:rsidR="00C17211" w:rsidRPr="005777A2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2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обстоятельств, смягчающих и отягчающих административную отве</w:t>
      </w:r>
      <w:r w:rsidRPr="005777A2">
        <w:rPr>
          <w:rFonts w:ascii="Times New Roman" w:hAnsi="Times New Roman" w:cs="Times New Roman"/>
          <w:sz w:val="24"/>
          <w:szCs w:val="24"/>
        </w:rPr>
        <w:t>тственность, и приходит к выводу, что наказание необходимо назначить в виде административного штрафа.</w:t>
      </w:r>
    </w:p>
    <w:p w:rsidR="00C1721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2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E30052" w:rsidRPr="005777A2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5777A2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777A2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5777A2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5777A2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2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«Медитрина</w:t>
      </w:r>
      <w:r w:rsidRPr="005777A2" w:rsidR="003A37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77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77A2">
        <w:rPr>
          <w:rFonts w:ascii="Times New Roman" w:hAnsi="Times New Roman" w:cs="Times New Roman"/>
          <w:color w:val="FF0000"/>
          <w:sz w:val="24"/>
          <w:szCs w:val="24"/>
        </w:rPr>
        <w:t>Полонянкину Елену Александровну</w:t>
      </w:r>
      <w:r w:rsidRPr="005777A2">
        <w:rPr>
          <w:rFonts w:ascii="Times New Roman" w:hAnsi="Times New Roman" w:cs="Times New Roman"/>
          <w:sz w:val="24"/>
          <w:szCs w:val="24"/>
        </w:rPr>
        <w:t xml:space="preserve"> пр</w:t>
      </w:r>
      <w:r w:rsidRPr="005777A2">
        <w:rPr>
          <w:rFonts w:ascii="Times New Roman" w:hAnsi="Times New Roman" w:cs="Times New Roman"/>
          <w:sz w:val="24"/>
          <w:szCs w:val="24"/>
        </w:rPr>
        <w:t>изнать виновной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5777A2" w:rsidP="0038339E">
      <w:pPr>
        <w:pStyle w:val="NoSpacing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77A2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</w:t>
      </w:r>
      <w:r w:rsidRPr="005777A2">
        <w:rPr>
          <w:rFonts w:ascii="Times New Roman" w:hAnsi="Times New Roman" w:cs="Times New Roman"/>
          <w:sz w:val="24"/>
          <w:szCs w:val="24"/>
        </w:rPr>
        <w:t>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Ханты-Мансийск//УФК по Ханты-Ман</w:t>
      </w:r>
      <w:r w:rsidRPr="005777A2">
        <w:rPr>
          <w:rFonts w:ascii="Times New Roman" w:hAnsi="Times New Roman" w:cs="Times New Roman"/>
          <w:sz w:val="24"/>
          <w:szCs w:val="24"/>
        </w:rPr>
        <w:t xml:space="preserve">сийскому автономному округу-Югре г. Ханты-Мансийск, номер казначейского счета 03100643000000018700, КБК 72011601153010005140, УИН </w:t>
      </w:r>
      <w:r w:rsidRPr="005777A2" w:rsidR="005777A2">
        <w:rPr>
          <w:rFonts w:ascii="Times New Roman" w:hAnsi="Times New Roman" w:cs="Times New Roman"/>
          <w:color w:val="FF0000"/>
          <w:sz w:val="24"/>
          <w:szCs w:val="24"/>
        </w:rPr>
        <w:t>0412365400495006832515174</w:t>
      </w:r>
      <w:r w:rsidRPr="005777A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17211" w:rsidRPr="005777A2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7A2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5777A2">
        <w:rPr>
          <w:rFonts w:ascii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5" w:anchor="sub_315" w:history="1">
        <w:r w:rsidRPr="005777A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31.5</w:t>
        </w:r>
      </w:hyperlink>
      <w:r w:rsidRPr="005777A2">
        <w:rPr>
          <w:rFonts w:ascii="Times New Roman" w:hAnsi="Times New Roman" w:cs="Times New Roman"/>
          <w:sz w:val="24"/>
          <w:szCs w:val="24"/>
        </w:rPr>
        <w:t xml:space="preserve"> Кодекса РФ об АП</w:t>
      </w:r>
      <w:r w:rsidRPr="005777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5777A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7A2">
        <w:rPr>
          <w:rFonts w:ascii="Times New Roman" w:eastAsia="Times New Roman" w:hAnsi="Times New Roman" w:cs="Times New Roman"/>
          <w:sz w:val="24"/>
          <w:szCs w:val="24"/>
        </w:rPr>
        <w:t>Постановление может быт</w:t>
      </w:r>
      <w:r w:rsidRPr="005777A2">
        <w:rPr>
          <w:rFonts w:ascii="Times New Roman" w:eastAsia="Times New Roman" w:hAnsi="Times New Roman" w:cs="Times New Roman"/>
          <w:sz w:val="24"/>
          <w:szCs w:val="24"/>
        </w:rPr>
        <w:t xml:space="preserve">ь обжаловано в Нижневартовский городской суд в течение десяти </w:t>
      </w:r>
      <w:r w:rsidRPr="005777A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5777A2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5777A2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5777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5777A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5777A2" w:rsidP="0038339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777A2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5777A2">
        <w:rPr>
          <w:rFonts w:ascii="Times New Roman" w:eastAsia="Times New Roman" w:hAnsi="Times New Roman" w:cs="Times New Roman"/>
          <w:sz w:val="24"/>
          <w:szCs w:val="24"/>
        </w:rPr>
        <w:tab/>
      </w:r>
      <w:r w:rsidRPr="005777A2">
        <w:rPr>
          <w:rFonts w:ascii="Times New Roman" w:eastAsia="Times New Roman" w:hAnsi="Times New Roman" w:cs="Times New Roman"/>
          <w:sz w:val="24"/>
          <w:szCs w:val="24"/>
        </w:rPr>
        <w:tab/>
      </w:r>
      <w:r w:rsidRPr="005777A2">
        <w:rPr>
          <w:rFonts w:ascii="Times New Roman" w:eastAsia="Times New Roman" w:hAnsi="Times New Roman" w:cs="Times New Roman"/>
          <w:sz w:val="24"/>
          <w:szCs w:val="24"/>
        </w:rPr>
        <w:tab/>
      </w:r>
      <w:r w:rsidRPr="005777A2">
        <w:rPr>
          <w:rFonts w:ascii="Times New Roman" w:eastAsia="Times New Roman" w:hAnsi="Times New Roman" w:cs="Times New Roman"/>
          <w:sz w:val="24"/>
          <w:szCs w:val="24"/>
        </w:rPr>
        <w:tab/>
      </w:r>
      <w:r w:rsidRPr="005777A2">
        <w:rPr>
          <w:rFonts w:ascii="Times New Roman" w:eastAsia="Times New Roman" w:hAnsi="Times New Roman" w:cs="Times New Roman"/>
          <w:sz w:val="24"/>
          <w:szCs w:val="24"/>
        </w:rPr>
        <w:tab/>
      </w:r>
      <w:r w:rsidRPr="005777A2">
        <w:rPr>
          <w:rFonts w:ascii="Times New Roman" w:eastAsia="Times New Roman" w:hAnsi="Times New Roman" w:cs="Times New Roman"/>
          <w:sz w:val="24"/>
          <w:szCs w:val="24"/>
        </w:rPr>
        <w:tab/>
      </w:r>
      <w:r w:rsidRPr="005777A2">
        <w:rPr>
          <w:rFonts w:ascii="Times New Roman" w:eastAsia="Times New Roman" w:hAnsi="Times New Roman" w:cs="Times New Roman"/>
          <w:sz w:val="24"/>
          <w:szCs w:val="24"/>
        </w:rPr>
        <w:tab/>
      </w:r>
      <w:r w:rsidRPr="005777A2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C17211" w:rsidRPr="005777A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E30052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38339E"/>
    <w:rsid w:val="003A3761"/>
    <w:rsid w:val="0040581B"/>
    <w:rsid w:val="0050276C"/>
    <w:rsid w:val="005777A2"/>
    <w:rsid w:val="009F2F62"/>
    <w:rsid w:val="00C17211"/>
    <w:rsid w:val="00C962C6"/>
    <w:rsid w:val="00E30052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30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005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